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78" w:rsidRPr="00A75EF4" w:rsidRDefault="00EE6078" w:rsidP="008275E6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577FBE" w:rsidRPr="00A75EF4" w:rsidRDefault="00652FC9" w:rsidP="008275E6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A75EF4">
        <w:rPr>
          <w:rFonts w:ascii="Arial" w:hAnsi="Arial" w:cs="Arial"/>
          <w:b/>
          <w:sz w:val="24"/>
          <w:szCs w:val="24"/>
          <w:lang w:val="es-MX"/>
        </w:rPr>
        <w:t>E</w:t>
      </w:r>
      <w:r w:rsidR="00577FBE" w:rsidRPr="00A75EF4">
        <w:rPr>
          <w:rFonts w:ascii="Arial" w:hAnsi="Arial" w:cs="Arial"/>
          <w:b/>
          <w:sz w:val="24"/>
          <w:szCs w:val="24"/>
          <w:lang w:val="es-MX"/>
        </w:rPr>
        <w:t xml:space="preserve">s posible </w:t>
      </w:r>
      <w:r w:rsidRPr="00A75EF4">
        <w:rPr>
          <w:rFonts w:ascii="Arial" w:hAnsi="Arial" w:cs="Arial"/>
          <w:b/>
          <w:sz w:val="24"/>
          <w:szCs w:val="24"/>
          <w:lang w:val="es-MX"/>
        </w:rPr>
        <w:t xml:space="preserve">enseñar </w:t>
      </w:r>
      <w:r w:rsidR="00577FBE" w:rsidRPr="00A75EF4">
        <w:rPr>
          <w:rFonts w:ascii="Arial" w:hAnsi="Arial" w:cs="Arial"/>
          <w:b/>
          <w:sz w:val="24"/>
          <w:szCs w:val="24"/>
          <w:lang w:val="es-MX"/>
        </w:rPr>
        <w:t>la tolerancia en medio de la intolerancia</w:t>
      </w:r>
    </w:p>
    <w:p w:rsidR="008275E6" w:rsidRPr="00A75EF4" w:rsidRDefault="008275E6" w:rsidP="008275E6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:rsidR="00712B34" w:rsidRPr="00A75EF4" w:rsidRDefault="00712B34" w:rsidP="008275E6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Pero es necesario empezar con las nuevas generaciones, en las escuelas: Mtra. Tamara Kolangui.</w:t>
      </w:r>
    </w:p>
    <w:p w:rsidR="008275E6" w:rsidRPr="00A75EF4" w:rsidRDefault="008275E6" w:rsidP="008275E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:rsidR="00577FBE" w:rsidRPr="00A75EF4" w:rsidRDefault="00577FBE" w:rsidP="008275E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es-MX"/>
        </w:rPr>
      </w:pPr>
      <w:r w:rsidRPr="00A75EF4">
        <w:rPr>
          <w:rFonts w:ascii="Arial" w:hAnsi="Arial" w:cs="Arial"/>
          <w:sz w:val="24"/>
          <w:szCs w:val="24"/>
          <w:u w:val="single"/>
          <w:lang w:val="es-MX"/>
        </w:rPr>
        <w:t xml:space="preserve">Roberto Alcántara </w:t>
      </w:r>
    </w:p>
    <w:p w:rsidR="00652FC9" w:rsidRPr="00A75EF4" w:rsidRDefault="00652FC9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“Sí es factible educar para la tolerancia, aunque debemos empezar con las nuevas generaciones, desde que </w:t>
      </w:r>
      <w:r w:rsidR="00AC08A7" w:rsidRPr="00A75EF4">
        <w:rPr>
          <w:rFonts w:ascii="Arial" w:hAnsi="Arial" w:cs="Arial"/>
          <w:sz w:val="24"/>
          <w:szCs w:val="24"/>
          <w:lang w:val="es-MX"/>
        </w:rPr>
        <w:t>los niños ingresan a la escuela;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ponerles ejemplos de tolerancia y hacerlos </w:t>
      </w:r>
      <w:r w:rsidR="00AC08A7" w:rsidRPr="00A75EF4">
        <w:rPr>
          <w:rFonts w:ascii="Arial" w:hAnsi="Arial" w:cs="Arial"/>
          <w:sz w:val="24"/>
          <w:szCs w:val="24"/>
          <w:lang w:val="es-MX"/>
        </w:rPr>
        <w:t xml:space="preserve">que conozcan el lado 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positivo de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este valor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”. Así responde la Mtra. Tamara Kolangui a pregunta expresa sobre </w:t>
      </w:r>
      <w:r w:rsidR="00AC08A7" w:rsidRPr="00A75EF4">
        <w:rPr>
          <w:rFonts w:ascii="Arial" w:hAnsi="Arial" w:cs="Arial"/>
          <w:sz w:val="24"/>
          <w:szCs w:val="24"/>
          <w:lang w:val="es-MX"/>
        </w:rPr>
        <w:t xml:space="preserve">qué tan difícil </w:t>
      </w:r>
      <w:r w:rsidR="007C4A37" w:rsidRPr="00A75EF4">
        <w:rPr>
          <w:rFonts w:ascii="Arial" w:hAnsi="Arial" w:cs="Arial"/>
          <w:sz w:val="24"/>
          <w:szCs w:val="24"/>
          <w:lang w:val="es-MX"/>
        </w:rPr>
        <w:t>es</w:t>
      </w:r>
      <w:r w:rsidR="00AC08A7"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enseñar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la importancia de la tolerancia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en medio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de una sociedad marcada por la intolerancia</w:t>
      </w:r>
      <w:r w:rsidRPr="00A75EF4">
        <w:rPr>
          <w:rFonts w:ascii="Arial" w:hAnsi="Arial" w:cs="Arial"/>
          <w:sz w:val="24"/>
          <w:szCs w:val="24"/>
          <w:lang w:val="es-MX"/>
        </w:rPr>
        <w:t>.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652FC9" w:rsidRPr="00A75EF4" w:rsidRDefault="00652FC9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La Mtra. Kolangui es la responsable de la Cátedra Shimon Peres</w:t>
      </w:r>
      <w:r w:rsidR="00712B34" w:rsidRPr="00A75EF4">
        <w:rPr>
          <w:rFonts w:ascii="Arial" w:hAnsi="Arial" w:cs="Arial"/>
          <w:sz w:val="24"/>
          <w:szCs w:val="24"/>
          <w:lang w:val="es-MX"/>
        </w:rPr>
        <w:t xml:space="preserve"> por la Paz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, de la Universidad Anáhuac y, entre otras cosas, coordina actualmente la publicación de una serie 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de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guías 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para el docente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bajo el título “Por una educación para la paz”,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cuya finalidad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es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C82179" w:rsidRPr="00A75EF4">
        <w:rPr>
          <w:rFonts w:ascii="Arial" w:hAnsi="Arial" w:cs="Arial"/>
          <w:sz w:val="24"/>
          <w:szCs w:val="24"/>
          <w:lang w:val="es-MX"/>
        </w:rPr>
        <w:t>ayudar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 a los profesores</w:t>
      </w:r>
      <w:r w:rsidR="00C82179" w:rsidRPr="00A75EF4">
        <w:rPr>
          <w:rFonts w:ascii="Arial" w:hAnsi="Arial" w:cs="Arial"/>
          <w:sz w:val="24"/>
          <w:szCs w:val="24"/>
          <w:lang w:val="es-MX"/>
        </w:rPr>
        <w:t xml:space="preserve"> a generar en sus alumnos reflexiones y prácticas que favorezcan la construcción de la paz</w:t>
      </w:r>
      <w:r w:rsidR="00712B34" w:rsidRPr="00A75EF4">
        <w:rPr>
          <w:rFonts w:ascii="Arial" w:hAnsi="Arial" w:cs="Arial"/>
          <w:sz w:val="24"/>
          <w:szCs w:val="24"/>
          <w:lang w:val="es-MX"/>
        </w:rPr>
        <w:t xml:space="preserve"> en el país</w:t>
      </w:r>
      <w:r w:rsidR="00C82179" w:rsidRPr="00A75EF4">
        <w:rPr>
          <w:rFonts w:ascii="Arial" w:hAnsi="Arial" w:cs="Arial"/>
          <w:sz w:val="24"/>
          <w:szCs w:val="24"/>
          <w:lang w:val="es-MX"/>
        </w:rPr>
        <w:t>.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C4A37" w:rsidRPr="00A75EF4" w:rsidRDefault="00C82179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El primer título de esta serie es</w:t>
      </w:r>
      <w:r w:rsidRPr="00A75EF4">
        <w:rPr>
          <w:rFonts w:ascii="Arial" w:hAnsi="Arial" w:cs="Arial"/>
          <w:i/>
          <w:sz w:val="24"/>
          <w:szCs w:val="24"/>
          <w:lang w:val="es-MX"/>
        </w:rPr>
        <w:t xml:space="preserve"> La Tolerancia</w:t>
      </w:r>
      <w:r w:rsidR="00712B34" w:rsidRPr="00A75EF4">
        <w:rPr>
          <w:rFonts w:ascii="Arial" w:hAnsi="Arial" w:cs="Arial"/>
          <w:i/>
          <w:sz w:val="24"/>
          <w:szCs w:val="24"/>
          <w:lang w:val="es-MX"/>
        </w:rPr>
        <w:t>.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“Y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es que –dice</w:t>
      </w:r>
      <w:r w:rsidR="007C4A37" w:rsidRPr="00A75EF4">
        <w:rPr>
          <w:rFonts w:ascii="Arial" w:hAnsi="Arial" w:cs="Arial"/>
          <w:sz w:val="24"/>
          <w:szCs w:val="24"/>
          <w:lang w:val="es-MX"/>
        </w:rPr>
        <w:t>–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por muchas razones los jóvenes en la actualidad </w:t>
      </w:r>
      <w:r w:rsidRPr="00A75EF4">
        <w:rPr>
          <w:rFonts w:ascii="Arial" w:hAnsi="Arial" w:cs="Arial"/>
          <w:sz w:val="24"/>
          <w:szCs w:val="24"/>
          <w:lang w:val="es-MX"/>
        </w:rPr>
        <w:t>son intolerantes con sus padres, con sus maestros, con sus amigos, etc.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 Pero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eso no ocurre sólo </w:t>
      </w:r>
      <w:r w:rsidR="007C4A37" w:rsidRPr="00A75EF4">
        <w:rPr>
          <w:rFonts w:ascii="Arial" w:hAnsi="Arial" w:cs="Arial"/>
          <w:sz w:val="24"/>
          <w:szCs w:val="24"/>
          <w:lang w:val="es-MX"/>
        </w:rPr>
        <w:t>con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los estudiantes, sino en la sociedad en general, donde la gente muestra cada vez menos tolerancia; es decir, respeto a las diferencias.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C82179" w:rsidRPr="00A75EF4" w:rsidRDefault="007C4A37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Para la especialista,</w:t>
      </w:r>
      <w:r w:rsidR="00C82179" w:rsidRPr="00A75EF4">
        <w:rPr>
          <w:rFonts w:ascii="Arial" w:hAnsi="Arial" w:cs="Arial"/>
          <w:sz w:val="24"/>
          <w:szCs w:val="24"/>
          <w:lang w:val="es-MX"/>
        </w:rPr>
        <w:t xml:space="preserve"> “</w:t>
      </w:r>
      <w:r w:rsidRPr="00A75EF4">
        <w:rPr>
          <w:rFonts w:ascii="Arial" w:hAnsi="Arial" w:cs="Arial"/>
          <w:sz w:val="24"/>
          <w:szCs w:val="24"/>
          <w:lang w:val="es-MX"/>
        </w:rPr>
        <w:t>s</w:t>
      </w:r>
      <w:r w:rsidR="00C82179" w:rsidRPr="00A75EF4">
        <w:rPr>
          <w:rFonts w:ascii="Arial" w:hAnsi="Arial" w:cs="Arial"/>
          <w:sz w:val="24"/>
          <w:szCs w:val="24"/>
          <w:lang w:val="es-MX"/>
        </w:rPr>
        <w:t xml:space="preserve">i los seres humanos conociéramos la importancia de este valor y lo lleváramos a la práctica, viviríamos en un ambiente armónico, de respeto, y maduraríamos de forma diferente, porque aprenderíamos a conocer mejor a la gente que nos rodea y a entender sus circunstancias particulares”, agrega.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C82179" w:rsidRPr="00A75EF4" w:rsidRDefault="00C82179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Considera que para enseñar adecuadamente </w:t>
      </w:r>
      <w:r w:rsidR="00712B34" w:rsidRPr="00A75EF4">
        <w:rPr>
          <w:rFonts w:ascii="Arial" w:hAnsi="Arial" w:cs="Arial"/>
          <w:sz w:val="24"/>
          <w:szCs w:val="24"/>
          <w:lang w:val="es-MX"/>
        </w:rPr>
        <w:t xml:space="preserve">este valor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en las escuelas es necesario mostrar a los alumnos las 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consecuencias negativas de la </w:t>
      </w:r>
      <w:r w:rsidRPr="00A75EF4">
        <w:rPr>
          <w:rFonts w:ascii="Arial" w:hAnsi="Arial" w:cs="Arial"/>
          <w:sz w:val="24"/>
          <w:szCs w:val="24"/>
          <w:lang w:val="es-MX"/>
        </w:rPr>
        <w:t>intolerancia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 y</w:t>
      </w:r>
      <w:r w:rsidRPr="00A75EF4">
        <w:rPr>
          <w:rFonts w:ascii="Arial" w:hAnsi="Arial" w:cs="Arial"/>
          <w:sz w:val="24"/>
          <w:szCs w:val="24"/>
          <w:lang w:val="es-MX"/>
        </w:rPr>
        <w:t>,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 de esa manera</w:t>
      </w:r>
      <w:r w:rsidRPr="00A75EF4">
        <w:rPr>
          <w:rFonts w:ascii="Arial" w:hAnsi="Arial" w:cs="Arial"/>
          <w:sz w:val="24"/>
          <w:szCs w:val="24"/>
          <w:lang w:val="es-MX"/>
        </w:rPr>
        <w:t>,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 formarlos hasta que concluy</w:t>
      </w:r>
      <w:r w:rsidRPr="00A75EF4">
        <w:rPr>
          <w:rFonts w:ascii="Arial" w:hAnsi="Arial" w:cs="Arial"/>
          <w:sz w:val="24"/>
          <w:szCs w:val="24"/>
          <w:lang w:val="es-MX"/>
        </w:rPr>
        <w:t>a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 su educación escolar.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652FC9" w:rsidRPr="00A75EF4" w:rsidRDefault="00C82179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“Debemos empezar </w:t>
      </w:r>
      <w:r w:rsidR="00652FC9" w:rsidRPr="00A75EF4">
        <w:rPr>
          <w:rFonts w:ascii="Arial" w:hAnsi="Arial" w:cs="Arial"/>
          <w:sz w:val="24"/>
          <w:szCs w:val="24"/>
          <w:lang w:val="es-MX"/>
        </w:rPr>
        <w:t>por insertar ejemplos y vivencias de tolerancia e intolerancia en los pro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gramas escolares; </w:t>
      </w:r>
      <w:r w:rsidR="00E040B2" w:rsidRPr="00A75EF4">
        <w:rPr>
          <w:rFonts w:ascii="Arial" w:hAnsi="Arial" w:cs="Arial"/>
          <w:sz w:val="24"/>
          <w:szCs w:val="24"/>
          <w:lang w:val="es-MX"/>
        </w:rPr>
        <w:t>implementar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 un método donde los alumnos puedan informarse y desarrollar un criterio sobre las distintas situaciones, fortaleciendo siempre su autoestima</w:t>
      </w:r>
      <w:r w:rsidR="00E040B2" w:rsidRPr="00A75EF4">
        <w:rPr>
          <w:rFonts w:ascii="Arial" w:hAnsi="Arial" w:cs="Arial"/>
          <w:sz w:val="24"/>
          <w:szCs w:val="24"/>
          <w:lang w:val="es-MX"/>
        </w:rPr>
        <w:t>”</w:t>
      </w:r>
      <w:r w:rsidR="00652FC9" w:rsidRPr="00A75EF4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3D1857" w:rsidRPr="00A75EF4" w:rsidRDefault="00E040B2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-</w:t>
      </w:r>
      <w:r w:rsidR="003D1857" w:rsidRPr="00A75EF4">
        <w:rPr>
          <w:rFonts w:ascii="Arial" w:hAnsi="Arial" w:cs="Arial"/>
          <w:sz w:val="24"/>
          <w:szCs w:val="24"/>
          <w:lang w:val="es-MX"/>
        </w:rPr>
        <w:t>En el ámbito estudiantil</w:t>
      </w:r>
      <w:r w:rsidRPr="00A75EF4">
        <w:rPr>
          <w:rFonts w:ascii="Arial" w:hAnsi="Arial" w:cs="Arial"/>
          <w:sz w:val="24"/>
          <w:szCs w:val="24"/>
          <w:lang w:val="es-MX"/>
        </w:rPr>
        <w:t>, ¿</w:t>
      </w:r>
      <w:r w:rsidR="003D1857" w:rsidRPr="00A75EF4">
        <w:rPr>
          <w:rFonts w:ascii="Arial" w:hAnsi="Arial" w:cs="Arial"/>
          <w:sz w:val="24"/>
          <w:szCs w:val="24"/>
          <w:lang w:val="es-MX"/>
        </w:rPr>
        <w:t>cuáles son los principales síntomas de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3D1857" w:rsidRPr="00A75EF4">
        <w:rPr>
          <w:rFonts w:ascii="Arial" w:hAnsi="Arial" w:cs="Arial"/>
          <w:sz w:val="24"/>
          <w:szCs w:val="24"/>
          <w:lang w:val="es-MX"/>
        </w:rPr>
        <w:t>intolerancia</w:t>
      </w:r>
      <w:r w:rsidR="00712B34" w:rsidRPr="00A75EF4">
        <w:rPr>
          <w:rFonts w:ascii="Arial" w:hAnsi="Arial" w:cs="Arial"/>
          <w:sz w:val="24"/>
          <w:szCs w:val="24"/>
          <w:lang w:val="es-MX"/>
        </w:rPr>
        <w:t>,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y qué propone esta guía para enfrentar </w:t>
      </w:r>
      <w:r w:rsidRPr="00A75EF4">
        <w:rPr>
          <w:rFonts w:ascii="Arial" w:hAnsi="Arial" w:cs="Arial"/>
          <w:sz w:val="24"/>
          <w:szCs w:val="24"/>
          <w:lang w:val="es-MX"/>
        </w:rPr>
        <w:t>dichas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situaciones? </w:t>
      </w:r>
    </w:p>
    <w:p w:rsidR="003D1857" w:rsidRPr="00A75EF4" w:rsidRDefault="00E040B2" w:rsidP="008275E6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lastRenderedPageBreak/>
        <w:t>-</w:t>
      </w:r>
      <w:r w:rsidR="003D1857" w:rsidRPr="00A75EF4">
        <w:rPr>
          <w:rFonts w:ascii="Arial" w:hAnsi="Arial" w:cs="Arial"/>
          <w:sz w:val="24"/>
          <w:szCs w:val="24"/>
          <w:lang w:val="es-MX"/>
        </w:rPr>
        <w:t>Intolerancia al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prójimo, reflejada en bullying; i</w:t>
      </w:r>
      <w:r w:rsidR="003D1857" w:rsidRPr="00A75EF4">
        <w:rPr>
          <w:rFonts w:ascii="Arial" w:hAnsi="Arial" w:cs="Arial"/>
          <w:sz w:val="24"/>
          <w:szCs w:val="24"/>
          <w:lang w:val="es-MX"/>
        </w:rPr>
        <w:t>ntolerancia a la diferencia, reflejada en prejuicios y discriminación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, y falta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de información y de desarrollo de un criterio crítico de la situación por parte de los alumnos.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E040B2" w:rsidRPr="00A75EF4" w:rsidRDefault="00E040B2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La Mtra. Kolangui explica que p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ara solucionar esta </w:t>
      </w:r>
      <w:r w:rsidR="007C4A37" w:rsidRPr="00A75EF4">
        <w:rPr>
          <w:rFonts w:ascii="Arial" w:hAnsi="Arial" w:cs="Arial"/>
          <w:sz w:val="24"/>
          <w:szCs w:val="24"/>
          <w:lang w:val="es-MX"/>
        </w:rPr>
        <w:t>situación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en las escuelas</w:t>
      </w:r>
      <w:r w:rsidR="003D1857" w:rsidRPr="00A75EF4">
        <w:rPr>
          <w:rFonts w:ascii="Arial" w:hAnsi="Arial" w:cs="Arial"/>
          <w:sz w:val="24"/>
          <w:szCs w:val="24"/>
          <w:lang w:val="es-MX"/>
        </w:rPr>
        <w:t>,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el docente debe estar convencido de lo que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está enseñando </w:t>
      </w:r>
      <w:r w:rsidR="003D1857" w:rsidRPr="00A75EF4">
        <w:rPr>
          <w:rFonts w:ascii="Arial" w:hAnsi="Arial" w:cs="Arial"/>
          <w:sz w:val="24"/>
          <w:szCs w:val="24"/>
          <w:lang w:val="es-MX"/>
        </w:rPr>
        <w:t>y ser una persona ejemplo</w:t>
      </w:r>
      <w:r w:rsidRPr="00A75EF4">
        <w:rPr>
          <w:rFonts w:ascii="Arial" w:hAnsi="Arial" w:cs="Arial"/>
          <w:sz w:val="24"/>
          <w:szCs w:val="24"/>
          <w:lang w:val="es-MX"/>
        </w:rPr>
        <w:t>. E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n </w:t>
      </w:r>
      <w:r w:rsidR="00712B34" w:rsidRPr="00A75EF4">
        <w:rPr>
          <w:rFonts w:ascii="Arial" w:hAnsi="Arial" w:cs="Arial"/>
          <w:sz w:val="24"/>
          <w:szCs w:val="24"/>
          <w:lang w:val="es-MX"/>
        </w:rPr>
        <w:t>este tema en particular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,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debe </w:t>
      </w:r>
      <w:r w:rsidR="003D1857" w:rsidRPr="00A75EF4">
        <w:rPr>
          <w:rFonts w:ascii="Arial" w:hAnsi="Arial" w:cs="Arial"/>
          <w:sz w:val="24"/>
          <w:szCs w:val="24"/>
          <w:lang w:val="es-MX"/>
        </w:rPr>
        <w:t>desarrollar un criterio crítico en los estudiantes y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 mantenerlos siempre informados, pues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de esta manera ellos aprenderán a formar su propio criterio de la situación y de las personas.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527A8" w:rsidRPr="00A75EF4" w:rsidRDefault="00E040B2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Por su parte –</w:t>
      </w:r>
      <w:r w:rsidR="00712B34" w:rsidRPr="00A75EF4">
        <w:rPr>
          <w:rFonts w:ascii="Arial" w:hAnsi="Arial" w:cs="Arial"/>
          <w:sz w:val="24"/>
          <w:szCs w:val="24"/>
          <w:lang w:val="es-MX"/>
        </w:rPr>
        <w:t>señala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–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los alumnos </w:t>
      </w:r>
      <w:r w:rsidRPr="00A75EF4">
        <w:rPr>
          <w:rFonts w:ascii="Arial" w:hAnsi="Arial" w:cs="Arial"/>
          <w:sz w:val="24"/>
          <w:szCs w:val="24"/>
          <w:lang w:val="es-MX"/>
        </w:rPr>
        <w:t>deben trabajar en su identidad y estar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totalment</w:t>
      </w:r>
      <w:r w:rsidRPr="00A75EF4">
        <w:rPr>
          <w:rFonts w:ascii="Arial" w:hAnsi="Arial" w:cs="Arial"/>
          <w:sz w:val="24"/>
          <w:szCs w:val="24"/>
          <w:lang w:val="es-MX"/>
        </w:rPr>
        <w:t>e seguros y convencidos de quiénes son y cuá</w:t>
      </w:r>
      <w:r w:rsidR="003D1857" w:rsidRPr="00A75EF4">
        <w:rPr>
          <w:rFonts w:ascii="Arial" w:hAnsi="Arial" w:cs="Arial"/>
          <w:sz w:val="24"/>
          <w:szCs w:val="24"/>
          <w:lang w:val="es-MX"/>
        </w:rPr>
        <w:t>l es su resp</w:t>
      </w:r>
      <w:r w:rsidRPr="00A75EF4">
        <w:rPr>
          <w:rFonts w:ascii="Arial" w:hAnsi="Arial" w:cs="Arial"/>
          <w:sz w:val="24"/>
          <w:szCs w:val="24"/>
          <w:lang w:val="es-MX"/>
        </w:rPr>
        <w:t>onsabilidad en este mundo y con el prójimo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3D1857" w:rsidRPr="00A75EF4" w:rsidRDefault="007527A8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En cuanto al </w:t>
      </w:r>
      <w:r w:rsidR="003D1857" w:rsidRPr="00A75EF4">
        <w:rPr>
          <w:rFonts w:ascii="Arial" w:hAnsi="Arial" w:cs="Arial"/>
          <w:sz w:val="24"/>
          <w:szCs w:val="24"/>
          <w:lang w:val="es-MX"/>
        </w:rPr>
        <w:t>hogar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, explica que 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la intolerancia suele </w:t>
      </w:r>
      <w:r w:rsidR="00A3483A" w:rsidRPr="00A75EF4">
        <w:rPr>
          <w:rFonts w:ascii="Arial" w:hAnsi="Arial" w:cs="Arial"/>
          <w:sz w:val="24"/>
          <w:szCs w:val="24"/>
          <w:lang w:val="es-MX"/>
        </w:rPr>
        <w:t>darse</w:t>
      </w:r>
      <w:r w:rsidR="007C4A37"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de padres a hijos; en la pareja, y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hacia las personas de la tercera edad.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527A8" w:rsidRPr="00A75EF4" w:rsidRDefault="007527A8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“</w:t>
      </w:r>
      <w:r w:rsidR="00A3483A" w:rsidRPr="00A75EF4">
        <w:rPr>
          <w:rFonts w:ascii="Arial" w:hAnsi="Arial" w:cs="Arial"/>
          <w:sz w:val="24"/>
          <w:szCs w:val="24"/>
          <w:lang w:val="es-MX"/>
        </w:rPr>
        <w:t>Para erradicarla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Pr="00A75EF4">
        <w:rPr>
          <w:rFonts w:ascii="Arial" w:hAnsi="Arial" w:cs="Arial"/>
          <w:sz w:val="24"/>
          <w:szCs w:val="24"/>
          <w:lang w:val="es-MX"/>
        </w:rPr>
        <w:t>–precisa</w:t>
      </w:r>
      <w:r w:rsidR="00A3483A" w:rsidRPr="00A75EF4">
        <w:rPr>
          <w:rFonts w:ascii="Arial" w:hAnsi="Arial" w:cs="Arial"/>
          <w:sz w:val="24"/>
          <w:szCs w:val="24"/>
          <w:lang w:val="es-MX"/>
        </w:rPr>
        <w:t>–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tenemos que entender cuá</w:t>
      </w:r>
      <w:r w:rsidR="003D1857" w:rsidRPr="00A75EF4">
        <w:rPr>
          <w:rFonts w:ascii="Arial" w:hAnsi="Arial" w:cs="Arial"/>
          <w:sz w:val="24"/>
          <w:szCs w:val="24"/>
          <w:lang w:val="es-MX"/>
        </w:rPr>
        <w:t>les son las características de cada uno de estos segmentos, el porqué de sus conductas</w:t>
      </w:r>
      <w:r w:rsidRPr="00A75EF4">
        <w:rPr>
          <w:rFonts w:ascii="Arial" w:hAnsi="Arial" w:cs="Arial"/>
          <w:sz w:val="24"/>
          <w:szCs w:val="24"/>
          <w:lang w:val="es-MX"/>
        </w:rPr>
        <w:t>,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y encontrar la mejor manera de respetar la</w:t>
      </w:r>
      <w:r w:rsidRPr="00A75EF4">
        <w:rPr>
          <w:rFonts w:ascii="Arial" w:hAnsi="Arial" w:cs="Arial"/>
          <w:sz w:val="24"/>
          <w:szCs w:val="24"/>
          <w:lang w:val="es-MX"/>
        </w:rPr>
        <w:t>s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diferencia.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Só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lo con tolerancia podremos llegar a una convivencia armónica.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527A8" w:rsidRPr="00A75EF4" w:rsidRDefault="00712B3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La autoestima se encuentra estrechamente relacionada con la tolerancia. </w:t>
      </w:r>
      <w:r w:rsidR="007527A8" w:rsidRPr="00A75EF4">
        <w:rPr>
          <w:rFonts w:ascii="Arial" w:hAnsi="Arial" w:cs="Arial"/>
          <w:sz w:val="24"/>
          <w:szCs w:val="24"/>
          <w:lang w:val="es-MX"/>
        </w:rPr>
        <w:t>Señala la Mtra. Kolangui: “Es fundamental f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omentar una fuerte autoestima en cada uno de los miembros </w:t>
      </w:r>
      <w:r w:rsidR="007527A8" w:rsidRPr="00A75EF4">
        <w:rPr>
          <w:rFonts w:ascii="Arial" w:hAnsi="Arial" w:cs="Arial"/>
          <w:sz w:val="24"/>
          <w:szCs w:val="24"/>
          <w:lang w:val="es-MX"/>
        </w:rPr>
        <w:t>de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la familia para responder de manera consciente y no violenta</w:t>
      </w:r>
      <w:r w:rsidR="007527A8" w:rsidRPr="00A75EF4">
        <w:rPr>
          <w:rFonts w:ascii="Arial" w:hAnsi="Arial" w:cs="Arial"/>
          <w:sz w:val="24"/>
          <w:szCs w:val="24"/>
          <w:lang w:val="es-MX"/>
        </w:rPr>
        <w:t>,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y resolver </w:t>
      </w:r>
      <w:r w:rsidRPr="00A75EF4">
        <w:rPr>
          <w:rFonts w:ascii="Arial" w:hAnsi="Arial" w:cs="Arial"/>
          <w:sz w:val="24"/>
          <w:szCs w:val="24"/>
          <w:lang w:val="es-MX"/>
        </w:rPr>
        <w:t>los problemas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de </w:t>
      </w:r>
      <w:r w:rsidRPr="00A75EF4">
        <w:rPr>
          <w:rFonts w:ascii="Arial" w:hAnsi="Arial" w:cs="Arial"/>
          <w:sz w:val="24"/>
          <w:szCs w:val="24"/>
          <w:lang w:val="es-MX"/>
        </w:rPr>
        <w:t>forma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armónica.</w:t>
      </w:r>
      <w:r w:rsidR="007527A8" w:rsidRPr="00A75EF4">
        <w:rPr>
          <w:rFonts w:ascii="Arial" w:hAnsi="Arial" w:cs="Arial"/>
          <w:sz w:val="24"/>
          <w:szCs w:val="24"/>
          <w:lang w:val="es-MX"/>
        </w:rPr>
        <w:t xml:space="preserve"> Y es que crear una autoestima segura ayuda a ver las diferencias de los demás como parte del mundo que los rodea y no tratar de imponer la propia”.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7527A8" w:rsidRPr="00A75EF4" w:rsidRDefault="007527A8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 xml:space="preserve">Finalmente, sobre </w:t>
      </w:r>
      <w:r w:rsidR="00712B34" w:rsidRPr="00A75EF4">
        <w:rPr>
          <w:rFonts w:ascii="Arial" w:hAnsi="Arial" w:cs="Arial"/>
          <w:sz w:val="24"/>
          <w:szCs w:val="24"/>
          <w:lang w:val="es-MX"/>
        </w:rPr>
        <w:t xml:space="preserve">la práctica de este valor 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en la situación de violencia que se vive en el país, consideró que primero se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debe recurrir al diálogo como herramienta para resolver los conflictos. </w:t>
      </w:r>
    </w:p>
    <w:p w:rsidR="00A75EF4" w:rsidRDefault="00A75EF4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690B46" w:rsidRPr="00A75EF4" w:rsidRDefault="007527A8" w:rsidP="008275E6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t>“</w:t>
      </w:r>
      <w:r w:rsidR="003D1857" w:rsidRPr="00A75EF4">
        <w:rPr>
          <w:rFonts w:ascii="Arial" w:hAnsi="Arial" w:cs="Arial"/>
          <w:sz w:val="24"/>
          <w:szCs w:val="24"/>
          <w:lang w:val="es-MX"/>
        </w:rPr>
        <w:t>Sin una buena comunicación abierta y empática no hay entendimiento de las causas que originan el crimen organizado o de las necesidades del gobierno que quiere combatirlo. Una vez abierta la comunicación, podemos hablar de tolerancia sobre distintas conductas o peticiones de ambas partes. Lo que nos debe quedar muy claro es que la tolerancia es el respeto a</w:t>
      </w:r>
      <w:r w:rsidRPr="00A75EF4">
        <w:rPr>
          <w:rFonts w:ascii="Arial" w:hAnsi="Arial" w:cs="Arial"/>
          <w:sz w:val="24"/>
          <w:szCs w:val="24"/>
          <w:lang w:val="es-MX"/>
        </w:rPr>
        <w:t xml:space="preserve"> 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la diferencia, sino </w:t>
      </w:r>
      <w:r w:rsidRPr="00A75EF4">
        <w:rPr>
          <w:rFonts w:ascii="Arial" w:hAnsi="Arial" w:cs="Arial"/>
          <w:sz w:val="24"/>
          <w:szCs w:val="24"/>
          <w:lang w:val="es-MX"/>
        </w:rPr>
        <w:t>existe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este respeto y se afecta</w:t>
      </w:r>
      <w:r w:rsidRPr="00A75EF4">
        <w:rPr>
          <w:rFonts w:ascii="Arial" w:hAnsi="Arial" w:cs="Arial"/>
          <w:sz w:val="24"/>
          <w:szCs w:val="24"/>
          <w:lang w:val="es-MX"/>
        </w:rPr>
        <w:t>n</w:t>
      </w:r>
      <w:r w:rsidR="003D1857" w:rsidRPr="00A75EF4">
        <w:rPr>
          <w:rFonts w:ascii="Arial" w:hAnsi="Arial" w:cs="Arial"/>
          <w:sz w:val="24"/>
          <w:szCs w:val="24"/>
          <w:lang w:val="es-MX"/>
        </w:rPr>
        <w:t xml:space="preserve"> derechos de terceros, no hay cabida a la tolerancia</w:t>
      </w:r>
      <w:r w:rsidRPr="00A75EF4">
        <w:rPr>
          <w:rFonts w:ascii="Arial" w:hAnsi="Arial" w:cs="Arial"/>
          <w:sz w:val="24"/>
          <w:szCs w:val="24"/>
          <w:lang w:val="es-MX"/>
        </w:rPr>
        <w:t>”, concluye</w:t>
      </w:r>
      <w:r w:rsidR="003D1857" w:rsidRPr="00A75EF4">
        <w:rPr>
          <w:rFonts w:ascii="Arial" w:hAnsi="Arial" w:cs="Arial"/>
          <w:sz w:val="24"/>
          <w:szCs w:val="24"/>
          <w:lang w:val="es-MX"/>
        </w:rPr>
        <w:t>.</w:t>
      </w:r>
    </w:p>
    <w:p w:rsidR="00EC45D6" w:rsidRPr="00A75EF4" w:rsidRDefault="00EC45D6" w:rsidP="008275E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EC45D6" w:rsidRPr="00A75EF4" w:rsidRDefault="00EC45D6" w:rsidP="008275E6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A75EF4">
        <w:rPr>
          <w:rFonts w:ascii="Arial" w:hAnsi="Arial" w:cs="Arial"/>
          <w:b/>
          <w:sz w:val="24"/>
          <w:szCs w:val="24"/>
          <w:lang w:val="es-MX"/>
        </w:rPr>
        <w:t xml:space="preserve">Ficha para hipertexto </w:t>
      </w:r>
    </w:p>
    <w:p w:rsidR="00EC45D6" w:rsidRPr="00A75EF4" w:rsidRDefault="00EC45D6" w:rsidP="008275E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EC45D6" w:rsidRPr="00A75EF4" w:rsidRDefault="00EC45D6" w:rsidP="008275E6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A75EF4">
        <w:rPr>
          <w:rFonts w:ascii="Arial" w:hAnsi="Arial" w:cs="Arial"/>
          <w:b/>
          <w:sz w:val="24"/>
          <w:szCs w:val="24"/>
          <w:lang w:val="es-MX"/>
        </w:rPr>
        <w:t>Organización</w:t>
      </w:r>
    </w:p>
    <w:p w:rsidR="00EC45D6" w:rsidRPr="00A75EF4" w:rsidRDefault="00EC45D6" w:rsidP="008275E6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A75EF4">
        <w:rPr>
          <w:rFonts w:ascii="Arial" w:hAnsi="Arial" w:cs="Arial"/>
          <w:sz w:val="24"/>
          <w:szCs w:val="24"/>
          <w:lang w:val="es-MX"/>
        </w:rPr>
        <w:lastRenderedPageBreak/>
        <w:t>Cátedra Shimon Peres por la Paz de la Universidad Anáhuac</w:t>
      </w:r>
    </w:p>
    <w:p w:rsidR="00EC45D6" w:rsidRPr="00A75EF4" w:rsidRDefault="00EC45D6" w:rsidP="008275E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EC45D6" w:rsidRPr="00A75EF4" w:rsidRDefault="00EC45D6" w:rsidP="008275E6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A75EF4">
        <w:rPr>
          <w:rFonts w:ascii="Arial" w:hAnsi="Arial" w:cs="Arial"/>
          <w:b/>
          <w:sz w:val="24"/>
          <w:szCs w:val="24"/>
          <w:lang w:val="es-MX"/>
        </w:rPr>
        <w:t xml:space="preserve">Objetivo 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5EF4">
        <w:rPr>
          <w:rFonts w:ascii="Arial" w:hAnsi="Arial" w:cs="Arial"/>
          <w:sz w:val="24"/>
          <w:szCs w:val="24"/>
        </w:rPr>
        <w:t xml:space="preserve">Propiciar el surgimiento y consolidación de una Cultura de Paz, a través de medios educativos como la docencia, la investigación y la difusión. 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5EF4">
        <w:rPr>
          <w:rFonts w:ascii="Arial" w:hAnsi="Arial" w:cs="Arial"/>
          <w:b/>
          <w:sz w:val="24"/>
          <w:szCs w:val="24"/>
        </w:rPr>
        <w:t>Actividades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5EF4">
        <w:rPr>
          <w:rFonts w:ascii="Arial" w:hAnsi="Arial" w:cs="Arial"/>
          <w:sz w:val="24"/>
          <w:szCs w:val="24"/>
        </w:rPr>
        <w:t>Conferencias magistrales de premios Nobel y otros líderes, mesas redondas, exposiciones fotográficas, publicaciones y trabajos de investigación.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75EF4">
        <w:rPr>
          <w:rFonts w:ascii="Arial" w:hAnsi="Arial" w:cs="Arial"/>
          <w:b/>
          <w:sz w:val="24"/>
          <w:szCs w:val="24"/>
        </w:rPr>
        <w:t>Contacto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5EF4">
        <w:rPr>
          <w:rFonts w:ascii="Arial" w:hAnsi="Arial" w:cs="Arial"/>
          <w:sz w:val="24"/>
          <w:szCs w:val="24"/>
        </w:rPr>
        <w:t>Mtra. Tamara Kolangui Nisanof</w:t>
      </w:r>
    </w:p>
    <w:p w:rsidR="00EC45D6" w:rsidRPr="00A75EF4" w:rsidRDefault="00EC45D6" w:rsidP="00827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5EF4">
        <w:rPr>
          <w:rFonts w:ascii="Arial" w:hAnsi="Arial" w:cs="Arial"/>
          <w:sz w:val="24"/>
          <w:szCs w:val="24"/>
        </w:rPr>
        <w:t xml:space="preserve">Correo: </w:t>
      </w:r>
      <w:r w:rsidR="00712B34" w:rsidRPr="00A75EF4">
        <w:rPr>
          <w:rFonts w:ascii="Arial" w:hAnsi="Arial" w:cs="Arial"/>
          <w:sz w:val="24"/>
          <w:szCs w:val="24"/>
        </w:rPr>
        <w:t>k</w:t>
      </w:r>
      <w:r w:rsidRPr="00A75EF4">
        <w:rPr>
          <w:rFonts w:ascii="Arial" w:hAnsi="Arial" w:cs="Arial"/>
          <w:sz w:val="24"/>
          <w:szCs w:val="24"/>
        </w:rPr>
        <w:t>olangui@anahuac.mx</w:t>
      </w:r>
    </w:p>
    <w:sectPr w:rsidR="00EC45D6" w:rsidRPr="00A75EF4" w:rsidSect="00676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F5A90"/>
    <w:multiLevelType w:val="hybridMultilevel"/>
    <w:tmpl w:val="01B6E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857"/>
    <w:rsid w:val="000D0DAB"/>
    <w:rsid w:val="00175983"/>
    <w:rsid w:val="003D1857"/>
    <w:rsid w:val="00577FBE"/>
    <w:rsid w:val="00652FC9"/>
    <w:rsid w:val="006766A4"/>
    <w:rsid w:val="00690B46"/>
    <w:rsid w:val="00712B34"/>
    <w:rsid w:val="007527A8"/>
    <w:rsid w:val="007C4A37"/>
    <w:rsid w:val="008275E6"/>
    <w:rsid w:val="00A3483A"/>
    <w:rsid w:val="00A75EF4"/>
    <w:rsid w:val="00AC08A7"/>
    <w:rsid w:val="00C82179"/>
    <w:rsid w:val="00E040B2"/>
    <w:rsid w:val="00EC45D6"/>
    <w:rsid w:val="00EE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18AB-185E-41F1-A120-92EE20AD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Alcántara</dc:creator>
  <cp:lastModifiedBy>USUARIO</cp:lastModifiedBy>
  <cp:revision>2</cp:revision>
  <dcterms:created xsi:type="dcterms:W3CDTF">2012-07-04T22:44:00Z</dcterms:created>
  <dcterms:modified xsi:type="dcterms:W3CDTF">2012-07-04T22:44:00Z</dcterms:modified>
</cp:coreProperties>
</file>